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10" w:rsidRPr="005624B2" w:rsidRDefault="006D1810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AA" w:rsidRPr="00F8484F" w:rsidRDefault="00FF37AA" w:rsidP="00FF37AA">
      <w:pPr>
        <w:spacing w:after="0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</w:t>
      </w:r>
      <w:r w:rsidRPr="00F8484F">
        <w:rPr>
          <w:rFonts w:ascii="Calibri" w:eastAsia="Calibri" w:hAnsi="Calibri" w:cs="Times New Roman"/>
          <w:color w:val="FF0000"/>
          <w:sz w:val="28"/>
          <w:szCs w:val="28"/>
        </w:rPr>
        <w:t>Miejsko Gminny  Ośrodek</w:t>
      </w:r>
    </w:p>
    <w:p w:rsidR="00FF37AA" w:rsidRPr="00F8484F" w:rsidRDefault="00FF37AA" w:rsidP="00FF37AA">
      <w:pPr>
        <w:spacing w:after="0" w:line="254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F8484F">
        <w:rPr>
          <w:rFonts w:ascii="Calibri" w:eastAsia="Calibri" w:hAnsi="Calibri" w:cs="Times New Roman"/>
          <w:color w:val="FF0000"/>
          <w:sz w:val="28"/>
          <w:szCs w:val="28"/>
        </w:rPr>
        <w:t xml:space="preserve">  Pomocy  Społecznej  w  Skale</w:t>
      </w:r>
    </w:p>
    <w:p w:rsidR="00FF37AA" w:rsidRPr="00F8484F" w:rsidRDefault="00FF37AA" w:rsidP="00FF37AA">
      <w:pPr>
        <w:spacing w:after="0" w:line="254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   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32-043  Skała,  ul.  Szkolna 4</w:t>
      </w:r>
    </w:p>
    <w:p w:rsidR="00FF37AA" w:rsidRPr="00F8484F" w:rsidRDefault="00FF37AA" w:rsidP="00FF37AA">
      <w:pPr>
        <w:spacing w:after="0" w:line="254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NIP: 677-20-79-312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Regon: 351 568 409</w:t>
      </w:r>
    </w:p>
    <w:p w:rsidR="006D1810" w:rsidRPr="005624B2" w:rsidRDefault="00FF37AA" w:rsidP="00FF37AA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F8484F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            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tel. 12 445 95 79</w:t>
      </w:r>
    </w:p>
    <w:p w:rsidR="006D1810" w:rsidRPr="005624B2" w:rsidRDefault="006D1810" w:rsidP="006D1810">
      <w:pPr>
        <w:pStyle w:val="Standard"/>
        <w:shd w:val="clear" w:color="auto" w:fill="FFFFFF"/>
        <w:ind w:left="360"/>
        <w:jc w:val="right"/>
        <w:rPr>
          <w:i/>
          <w:sz w:val="24"/>
          <w:szCs w:val="24"/>
        </w:rPr>
      </w:pPr>
      <w:r w:rsidRPr="005624B2">
        <w:rPr>
          <w:i/>
          <w:sz w:val="24"/>
          <w:szCs w:val="24"/>
        </w:rPr>
        <w:t>Załącznik nr 3 do Regulaminu udzielania zamówień</w:t>
      </w:r>
    </w:p>
    <w:p w:rsidR="006D1810" w:rsidRPr="005624B2" w:rsidRDefault="006D1810" w:rsidP="006D1810">
      <w:pPr>
        <w:pStyle w:val="Standard"/>
        <w:shd w:val="clear" w:color="auto" w:fill="FFFFFF"/>
        <w:ind w:left="360"/>
        <w:jc w:val="right"/>
        <w:rPr>
          <w:i/>
          <w:sz w:val="24"/>
          <w:szCs w:val="24"/>
        </w:rPr>
      </w:pPr>
      <w:r w:rsidRPr="005624B2">
        <w:rPr>
          <w:i/>
          <w:sz w:val="24"/>
          <w:szCs w:val="24"/>
        </w:rPr>
        <w:t>publicznych, których wartość nie przekracza130.000 zł netto</w:t>
      </w:r>
    </w:p>
    <w:p w:rsidR="006D1810" w:rsidRPr="005624B2" w:rsidRDefault="006D1810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Pr="005624B2" w:rsidRDefault="006D1810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86321" w:rsidRPr="005624B2" w:rsidRDefault="00286321" w:rsidP="00286321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Zamawiający zaprasza do </w:t>
      </w:r>
      <w:r w:rsidR="005624B2" w:rsidRPr="005624B2">
        <w:rPr>
          <w:rFonts w:ascii="Times New Roman" w:hAnsi="Times New Roman" w:cs="Times New Roman"/>
          <w:b/>
          <w:sz w:val="24"/>
          <w:szCs w:val="24"/>
        </w:rPr>
        <w:t xml:space="preserve">złożenia oferty </w:t>
      </w:r>
      <w:r w:rsidRPr="005624B2">
        <w:rPr>
          <w:rFonts w:ascii="Times New Roman" w:hAnsi="Times New Roman" w:cs="Times New Roman"/>
          <w:b/>
          <w:sz w:val="24"/>
          <w:szCs w:val="24"/>
        </w:rPr>
        <w:t xml:space="preserve"> na zadanie</w:t>
      </w:r>
    </w:p>
    <w:p w:rsidR="00286321" w:rsidRPr="005624B2" w:rsidRDefault="00286321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DF49E4">
        <w:rPr>
          <w:rFonts w:ascii="Times New Roman" w:hAnsi="Times New Roman" w:cs="Times New Roman"/>
          <w:b/>
          <w:sz w:val="24"/>
          <w:szCs w:val="24"/>
        </w:rPr>
        <w:t>„Świadczenie w 2022</w:t>
      </w:r>
      <w:r w:rsidR="00972478" w:rsidRPr="00972478">
        <w:rPr>
          <w:rFonts w:ascii="Times New Roman" w:hAnsi="Times New Roman" w:cs="Times New Roman"/>
          <w:b/>
          <w:sz w:val="24"/>
          <w:szCs w:val="24"/>
        </w:rPr>
        <w:t xml:space="preserve"> r. usług schronienia dla osób bezdomnych z usługami opiekuńczymi (kobiet i mężczyzn), których ostatnim miejscem zameldowania jest Miasto i Gmina Skała.</w:t>
      </w:r>
    </w:p>
    <w:p w:rsidR="006D1810" w:rsidRPr="005624B2" w:rsidRDefault="006D1810" w:rsidP="006D1810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1810" w:rsidRPr="005624B2" w:rsidRDefault="006D1810" w:rsidP="006D1810">
      <w:pPr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Miejsko Gminny Ośrodek Pomocy Społecznej</w:t>
      </w:r>
    </w:p>
    <w:p w:rsidR="006D1810" w:rsidRPr="005624B2" w:rsidRDefault="006D1810" w:rsidP="006D1810">
      <w:pPr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w Skale, ul. Szkolna 4, 32-043 Skała</w:t>
      </w:r>
    </w:p>
    <w:p w:rsidR="002E3AC6" w:rsidRPr="005624B2" w:rsidRDefault="006D1810" w:rsidP="006D1810">
      <w:pPr>
        <w:pStyle w:val="Akapitzlist"/>
        <w:numPr>
          <w:ilvl w:val="0"/>
          <w:numId w:val="1"/>
        </w:numPr>
        <w:ind w:left="142" w:right="58" w:hanging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zamówienia: </w:t>
      </w:r>
    </w:p>
    <w:p w:rsidR="002E3AC6" w:rsidRPr="005624B2" w:rsidRDefault="002E3AC6" w:rsidP="002E3AC6">
      <w:pPr>
        <w:pStyle w:val="Akapitzlist"/>
        <w:ind w:left="142" w:right="58"/>
        <w:rPr>
          <w:rFonts w:ascii="Times New Roman" w:hAnsi="Times New Roman" w:cs="Times New Roman"/>
          <w:b/>
          <w:sz w:val="24"/>
          <w:szCs w:val="24"/>
        </w:rPr>
      </w:pP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 xml:space="preserve">1. Przedmiotem zamówienia jest świadczenie usług schronienia dla osób bezdomnych </w:t>
      </w:r>
      <w:r w:rsidR="00972478">
        <w:rPr>
          <w:rFonts w:ascii="Times New Roman" w:hAnsi="Times New Roman" w:cs="Times New Roman"/>
          <w:sz w:val="24"/>
          <w:szCs w:val="24"/>
        </w:rPr>
        <w:t xml:space="preserve"> z usługami opiekuńczymi </w:t>
      </w:r>
      <w:r w:rsidRPr="008276F2">
        <w:rPr>
          <w:rFonts w:ascii="Times New Roman" w:hAnsi="Times New Roman" w:cs="Times New Roman"/>
          <w:sz w:val="24"/>
          <w:szCs w:val="24"/>
        </w:rPr>
        <w:t>(kobiet i mężczyzn), których ostatnie miejsce zameldowania znajdowało się na terenie Miasta i Gminy Skała, w postaci schronienia dla bezdomnych.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Usługa świadczona będzie na rzecz: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 xml:space="preserve">- osób bezdomnych, których ostatnim miejscem zameldowania jest Miasto i Gmina Skała (w oparciu o art. 101 ust.2 ustawy z dnia 12 marca 2004 r. o pomocy społecznej (tj. Dz. U. z 2020 r.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 xml:space="preserve"> 1876 z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>. zm.)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- potrzebującym pomocy – schronienia (z wyjątkiem nieletnich), których miejscem  zameldowania jest Miasto i Gmina Skała.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2. Każdorazowe umieszczenie osoby o której mowa w pkt 1. odbywa się na podstawie wydanej decyzji administracyjnej o skierowaniu przyznającej pomoc w formie udzielenia schronienia, wydanej na podstawie decyzji administracyjnej wydanej przez Kierownika Miejsko Gminnego Ośrodka Pomocy Społecznej w Skale.</w:t>
      </w:r>
    </w:p>
    <w:p w:rsidR="006D1810" w:rsidRPr="005624B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3. Wykonawca zobowiązany jest do całodobowego udzielania schronienia osobom bezdomnym, skierowanym przez Miejsko Gminny Ośrodek Pomocy Społecznej w Skale. Usługa powinna być realizowana w lokalu znajdującym się w odległości nie większej niż 100 km od Skały.</w:t>
      </w:r>
    </w:p>
    <w:p w:rsidR="002E3AC6" w:rsidRPr="005624B2" w:rsidRDefault="002E3AC6" w:rsidP="002E3AC6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6D1810" w:rsidRDefault="006D1810" w:rsidP="006D1810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8276F2" w:rsidRDefault="008276F2" w:rsidP="008276F2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0E85">
        <w:rPr>
          <w:rFonts w:ascii="Times New Roman" w:hAnsi="Times New Roman" w:cs="Times New Roman"/>
          <w:sz w:val="24"/>
          <w:szCs w:val="24"/>
        </w:rPr>
        <w:t>Wymagania: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E85">
        <w:rPr>
          <w:rFonts w:ascii="Times New Roman" w:hAnsi="Times New Roman" w:cs="Times New Roman"/>
          <w:sz w:val="24"/>
          <w:szCs w:val="24"/>
        </w:rPr>
        <w:t>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5">
        <w:rPr>
          <w:rFonts w:ascii="Times New Roman" w:hAnsi="Times New Roman" w:cs="Times New Roman"/>
          <w:sz w:val="24"/>
          <w:szCs w:val="24"/>
        </w:rPr>
        <w:lastRenderedPageBreak/>
        <w:t xml:space="preserve">2. Wymogi dotyczące lokalu, w którym prowadzone będzie schronienie w ramach przedmiotu zamówienia: 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E85">
        <w:rPr>
          <w:rFonts w:ascii="Times New Roman" w:hAnsi="Times New Roman" w:cs="Times New Roman"/>
          <w:sz w:val="24"/>
          <w:szCs w:val="24"/>
        </w:rPr>
        <w:t xml:space="preserve">lokal będący miejscem schronienia musi spełniać wymogi </w:t>
      </w:r>
      <w:proofErr w:type="spellStart"/>
      <w:r w:rsidRPr="00770E8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70E85">
        <w:rPr>
          <w:rFonts w:ascii="Times New Roman" w:hAnsi="Times New Roman" w:cs="Times New Roman"/>
          <w:sz w:val="24"/>
          <w:szCs w:val="24"/>
        </w:rPr>
        <w:t xml:space="preserve"> – epidemiologiczne oraz przeciwpożarowe oraz kryteria zgodnie z załącznikiem nr 2 do rozporządzenie  Ministra Rodziny, Pracy i Polityki Społecznej  z dnia 27 kwietnia 2018 r. (Dz. U. z dnia 2018 poz. 896) w sprawie minimalnych standardów noclegowni, schronisk dla osób bezdomnych, schronisk dla osób bezdomnych z usługami opiekuńczymi i ogrzewalni;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0E85">
        <w:rPr>
          <w:rFonts w:ascii="Times New Roman" w:hAnsi="Times New Roman" w:cs="Times New Roman"/>
          <w:sz w:val="24"/>
          <w:szCs w:val="24"/>
        </w:rPr>
        <w:t>Wymagane dokumenty: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0E85">
        <w:rPr>
          <w:rFonts w:ascii="Times New Roman" w:hAnsi="Times New Roman" w:cs="Times New Roman"/>
          <w:sz w:val="24"/>
          <w:szCs w:val="24"/>
        </w:rPr>
        <w:t>Wyciąg z Krajowego Rejestru Sądowego lub inny właściwy dokument stanowiący o podstawie działalności podmiotu.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0E85"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 Krajowego Rejestru Sądowego.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0E85">
        <w:rPr>
          <w:rFonts w:ascii="Times New Roman" w:hAnsi="Times New Roman" w:cs="Times New Roman"/>
          <w:sz w:val="24"/>
          <w:szCs w:val="24"/>
        </w:rPr>
        <w:t>W przypadku pozostałych podmiotów – inny dokument właściwy dla podmiotu.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0E85">
        <w:rPr>
          <w:rFonts w:ascii="Times New Roman" w:hAnsi="Times New Roman" w:cs="Times New Roman"/>
          <w:sz w:val="24"/>
          <w:szCs w:val="24"/>
        </w:rPr>
        <w:t>Pełnomocnictwo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poświadczonej za zgodność z oryginałem.</w:t>
      </w:r>
    </w:p>
    <w:p w:rsidR="005624B2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70E85">
        <w:rPr>
          <w:rFonts w:ascii="Times New Roman" w:hAnsi="Times New Roman" w:cs="Times New Roman"/>
          <w:sz w:val="24"/>
          <w:szCs w:val="24"/>
        </w:rPr>
        <w:t>Odpis Statut.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B2" w:rsidRPr="008276F2" w:rsidRDefault="006D1810" w:rsidP="0091784C">
      <w:pPr>
        <w:pStyle w:val="Akapitzlist"/>
        <w:numPr>
          <w:ilvl w:val="0"/>
          <w:numId w:val="1"/>
        </w:numPr>
        <w:spacing w:after="3" w:line="25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Opis wymagań stawianych wykonawcy</w:t>
      </w:r>
      <w:r w:rsidR="008276F2">
        <w:rPr>
          <w:rFonts w:ascii="Times New Roman" w:hAnsi="Times New Roman" w:cs="Times New Roman"/>
          <w:b/>
          <w:sz w:val="24"/>
          <w:szCs w:val="24"/>
        </w:rPr>
        <w:t>:</w:t>
      </w:r>
    </w:p>
    <w:p w:rsid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F2">
        <w:rPr>
          <w:rFonts w:ascii="Times New Roman" w:hAnsi="Times New Roman" w:cs="Times New Roman"/>
          <w:sz w:val="24"/>
          <w:szCs w:val="24"/>
        </w:rPr>
        <w:t xml:space="preserve">Podmiot składający ofertę zobowiązany jest do zapewnienia osobom o których mowa w pkt I.1 minimalnego standardu podstawowych usług i minimalnego standardu obiektów określonych w Rozporządzeniu Ministra Rodziny, Pracy i Polityki Społecznej z dnia 27 kwietnia 2018 r. (Dz. U. z 2018  r. poz. 896) w sprawie minimalnych standardów noclegowni, schronisk  dla osób bezdomnych, schronisk dla osób bezdomnych z usługami opiekuńczymi i ogrzewalni z uwzględnieniem zapisów w art. 48 a ustawy z dnia 12 marca 2004 r. o pomocy społecznej (tekst jednolity Dz. U. z 2020 r. poz. 1876 z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>. zm.).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2. Liczba osób wymagających schronienia – ze względy na specyfikę przedmiotu zamówienia, faktyczna liczbę osób, którym świadczone będą usługi schronienia oraz liczba świadczeń będzie uzależniona od rzeczywistej liczby osób, które wymagają pomocy w formie usług schronienia dla osób bezdomnych z terenu Miasta i Gminy Skała, dlatego Zamawiający zastrzega sobie prawo niewyczerpania całego zakresu przedmiotu zamówienia.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3. Rozliczenie usług przez Wykonawcę następować będzie co miesiąc w terminie do 5 dnia następnego miesiąca z wyłączeniem miesiąca grudnia, za który rozliczenie następować będzie do dnia 27 grudnia.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4. Zapłata za wykonywanie usług będzie realizowana miesięcznie po wykonaniu usług w terminie 14 dni od dnia doręczenia faktury/rachunku/noty księgowej.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5. Podstawą rozliczenia będzie złożenie przez Wykonawcę faktury/rachunku/noty księgowej z załączonym imiennym wykazem osób objętych schronieniem w danym miesiącu i ilości dni udzielonego schronienia.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F2">
        <w:rPr>
          <w:rFonts w:ascii="Times New Roman" w:hAnsi="Times New Roman" w:cs="Times New Roman"/>
          <w:sz w:val="24"/>
          <w:szCs w:val="24"/>
        </w:rPr>
        <w:t>Wykonawca zobowiązany będzie niezwłocznie informować  Zamawiającego o każdej zmianie sytuacji życiowej i zdrowotnej osoby korzystającej ze schronienia.</w:t>
      </w:r>
    </w:p>
    <w:p w:rsidR="005624B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7. Zamawiający zastrzega sobie prawo kontroli jakości świadczonych usług oraz zgodności ich wykonywania z umową i wymaganiami zawartymi w niniejszym zamówieniu.</w:t>
      </w:r>
    </w:p>
    <w:p w:rsidR="00FF37AA" w:rsidRPr="005624B2" w:rsidRDefault="00FF37AA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B2" w:rsidRPr="005624B2" w:rsidRDefault="005624B2" w:rsidP="005624B2">
      <w:pPr>
        <w:pStyle w:val="Akapitzlist"/>
        <w:spacing w:after="3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3AC6" w:rsidRPr="005624B2" w:rsidRDefault="006D1810" w:rsidP="00C40999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2E3AC6" w:rsidRPr="005624B2" w:rsidRDefault="002E3AC6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1. W sytuacji pojawienia się okoliczności uzasadniającej konieczność wykonania w/w usług.</w:t>
      </w:r>
    </w:p>
    <w:p w:rsidR="002E3AC6" w:rsidRPr="005624B2" w:rsidRDefault="00972478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związany jest</w:t>
      </w:r>
      <w:r w:rsidR="00FF37AA">
        <w:rPr>
          <w:rFonts w:ascii="Times New Roman" w:hAnsi="Times New Roman" w:cs="Times New Roman"/>
          <w:sz w:val="24"/>
          <w:szCs w:val="24"/>
        </w:rPr>
        <w:t xml:space="preserve"> ofertą od 01.01.2022 r.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E3AC6" w:rsidRPr="005624B2">
        <w:rPr>
          <w:rFonts w:ascii="Times New Roman" w:hAnsi="Times New Roman" w:cs="Times New Roman"/>
          <w:sz w:val="24"/>
          <w:szCs w:val="24"/>
        </w:rPr>
        <w:t xml:space="preserve"> 31.12.2022 r. </w:t>
      </w:r>
    </w:p>
    <w:p w:rsidR="002E3AC6" w:rsidRPr="005624B2" w:rsidRDefault="00972478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E3AC6" w:rsidRPr="005624B2">
        <w:rPr>
          <w:rFonts w:ascii="Times New Roman" w:hAnsi="Times New Roman" w:cs="Times New Roman"/>
          <w:sz w:val="24"/>
          <w:szCs w:val="24"/>
        </w:rPr>
        <w:t>. Miejscem realizacji z</w:t>
      </w:r>
      <w:r>
        <w:rPr>
          <w:rFonts w:ascii="Times New Roman" w:hAnsi="Times New Roman" w:cs="Times New Roman"/>
          <w:sz w:val="24"/>
          <w:szCs w:val="24"/>
        </w:rPr>
        <w:t>amówienia jest miejsce udzielenia schronienia.</w:t>
      </w:r>
      <w:r w:rsidR="002E3AC6" w:rsidRPr="005624B2">
        <w:rPr>
          <w:rFonts w:ascii="Times New Roman" w:hAnsi="Times New Roman" w:cs="Times New Roman"/>
          <w:sz w:val="24"/>
          <w:szCs w:val="24"/>
        </w:rPr>
        <w:t>.</w:t>
      </w:r>
    </w:p>
    <w:p w:rsidR="006D1810" w:rsidRPr="005624B2" w:rsidRDefault="006D1810" w:rsidP="006D1810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10" w:rsidRPr="005624B2" w:rsidRDefault="006D1810" w:rsidP="006D1810">
      <w:pPr>
        <w:pStyle w:val="Akapitzlist"/>
        <w:numPr>
          <w:ilvl w:val="0"/>
          <w:numId w:val="1"/>
        </w:numPr>
        <w:spacing w:after="145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Kryterium wyboru: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Przy wyborze ofert Zamawiający będzie się kierował kryterium: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a) Kryterium wyboru ofert będzie przede wszystkim: cena – 100%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W powyższym kryterium oceniana będzie cena brutto ofert.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Zamawiający wybiera ofertę, która zawiera najniższą cenę za 1 dzień usługi – cały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zakres  koniecznych do wykonania przedmiotu zamówienia. Zamawiający zastrzega  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sobie możliwość negocjacji ceny.</w:t>
      </w:r>
    </w:p>
    <w:p w:rsidR="002E3AC6" w:rsidRPr="005624B2" w:rsidRDefault="002E3AC6" w:rsidP="005624B2">
      <w:pPr>
        <w:spacing w:after="145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b) Zamawiający zawrze z wybranym przez siebie Wykonawcą umowę cywilno-prawną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na realizacje zamówienia. Umowa na realizacje zamówienia zostanie zawarta z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oferentem, który przedłożył ofertę o najniższej cenie, z zastrzeżeniem możliwości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negocjacji ceny.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c) W toku badania oceny oferty  Zamawiający może żądać udzielenia przez oferenta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wyjaśnień dotyczących treści złożonej oferty.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86321" w:rsidRDefault="006D1810" w:rsidP="003422C4">
      <w:pPr>
        <w:pStyle w:val="Akapitzlist"/>
        <w:numPr>
          <w:ilvl w:val="0"/>
          <w:numId w:val="1"/>
        </w:numPr>
        <w:spacing w:after="172" w:line="264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Miejsce i termin składania ofert :</w:t>
      </w:r>
    </w:p>
    <w:p w:rsidR="00FF37AA" w:rsidRDefault="00FF37AA" w:rsidP="00FF37AA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AA" w:rsidRPr="00FF37AA" w:rsidRDefault="00FF37AA" w:rsidP="00FF37AA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FF37AA">
        <w:rPr>
          <w:rFonts w:ascii="Times New Roman" w:hAnsi="Times New Roman" w:cs="Times New Roman"/>
          <w:sz w:val="24"/>
          <w:szCs w:val="24"/>
        </w:rPr>
        <w:t xml:space="preserve">Ofertę wraz z wymaganymi dokumentami należy złożyć do dnia 24.11.2021 r. w </w:t>
      </w:r>
    </w:p>
    <w:p w:rsidR="00FF37AA" w:rsidRPr="00FF37AA" w:rsidRDefault="00FF37AA" w:rsidP="00FF37AA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FF37AA">
        <w:rPr>
          <w:rFonts w:ascii="Times New Roman" w:hAnsi="Times New Roman" w:cs="Times New Roman"/>
          <w:sz w:val="24"/>
          <w:szCs w:val="24"/>
        </w:rPr>
        <w:t xml:space="preserve">Miejsko Gminnym Ośrodku  Pomocy Społecznej w Skale, ul. Szkolna 4, 32-043 Skała. Elektronicznie na   adres: </w:t>
      </w:r>
      <w:proofErr w:type="spellStart"/>
      <w:r w:rsidRPr="00FF37AA">
        <w:rPr>
          <w:rFonts w:ascii="Times New Roman" w:hAnsi="Times New Roman" w:cs="Times New Roman"/>
          <w:sz w:val="24"/>
          <w:szCs w:val="24"/>
        </w:rPr>
        <w:t>MGOPSwSKALE</w:t>
      </w:r>
      <w:proofErr w:type="spellEnd"/>
      <w:r w:rsidRPr="00FF37AA">
        <w:rPr>
          <w:rFonts w:ascii="Times New Roman" w:hAnsi="Times New Roman" w:cs="Times New Roman"/>
          <w:sz w:val="24"/>
          <w:szCs w:val="24"/>
        </w:rPr>
        <w:t xml:space="preserve"> lub na adres mailowy mgops@skala.pl. (decyduje data wpływu do Ośrodka). Oferty złożone po terminie nie będą rozpatrywane</w:t>
      </w:r>
    </w:p>
    <w:p w:rsidR="00FF37AA" w:rsidRPr="005624B2" w:rsidRDefault="00FF37AA" w:rsidP="00FF37AA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10" w:rsidRDefault="006D1810" w:rsidP="006D1810">
      <w:pPr>
        <w:pStyle w:val="Akapitzlist"/>
        <w:numPr>
          <w:ilvl w:val="0"/>
          <w:numId w:val="1"/>
        </w:num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Osoba upoważniona do kontaktu :</w:t>
      </w:r>
    </w:p>
    <w:p w:rsidR="00FF37AA" w:rsidRDefault="00FF37AA" w:rsidP="00FF37AA">
      <w:pPr>
        <w:pStyle w:val="Akapitzlist"/>
        <w:spacing w:after="3" w:line="25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37AA" w:rsidRPr="00FF37AA" w:rsidRDefault="00FF37AA" w:rsidP="00FF37AA">
      <w:pPr>
        <w:rPr>
          <w:rFonts w:ascii="Times New Roman" w:hAnsi="Times New Roman" w:cs="Times New Roman"/>
          <w:sz w:val="24"/>
          <w:szCs w:val="24"/>
        </w:rPr>
      </w:pPr>
      <w:r w:rsidRPr="00FF37AA">
        <w:rPr>
          <w:rFonts w:ascii="Times New Roman" w:hAnsi="Times New Roman" w:cs="Times New Roman"/>
          <w:sz w:val="24"/>
          <w:szCs w:val="24"/>
        </w:rPr>
        <w:t xml:space="preserve">Ewelina Krochmal, pracownik socjalny MGOPS w Skale,  tel. 12 445 95 79  </w:t>
      </w:r>
    </w:p>
    <w:p w:rsidR="00FF37AA" w:rsidRDefault="00EB675B" w:rsidP="00FF37AA">
      <w:pPr>
        <w:spacing w:after="3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5B">
        <w:rPr>
          <w:rFonts w:ascii="Times New Roman" w:hAnsi="Times New Roman" w:cs="Times New Roman"/>
          <w:b/>
          <w:sz w:val="24"/>
          <w:szCs w:val="24"/>
        </w:rPr>
        <w:t xml:space="preserve">MGOPS w Skale zastrzega sobie prawo do swobodnego wyboru oferty, odstąpienia od wyboru ofert, bez podania przyczyny i ponoszenia jakichkolwiek skutków prawnych i finansowych. Wykonawcy, których oferty nie zostaną wybrane, nie mogą zgłaszać żadnych roszczeń względem MGOPS w Skale z tytułu złożenia oferty cenowej. </w:t>
      </w:r>
    </w:p>
    <w:p w:rsidR="00FF37AA" w:rsidRDefault="00FF37AA" w:rsidP="00FF37AA">
      <w:pPr>
        <w:spacing w:after="3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AA" w:rsidRDefault="00FF37AA" w:rsidP="00FF37AA">
      <w:pPr>
        <w:spacing w:after="3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AA" w:rsidRPr="00FF37AA" w:rsidRDefault="00FF37AA" w:rsidP="00FF37AA">
      <w:pPr>
        <w:spacing w:after="3" w:line="256" w:lineRule="auto"/>
        <w:jc w:val="both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 w:rsidRPr="00F8484F">
        <w:rPr>
          <w:b/>
          <w:color w:val="FF0000"/>
          <w:sz w:val="24"/>
          <w:szCs w:val="24"/>
        </w:rPr>
        <w:t xml:space="preserve">  </w:t>
      </w:r>
      <w:r w:rsidRPr="00F8484F">
        <w:rPr>
          <w:rFonts w:ascii="Liberation Serif" w:eastAsia="SimSun" w:hAnsi="Liberation Serif" w:cs="Mangal"/>
          <w:i/>
          <w:color w:val="FF0000"/>
          <w:kern w:val="3"/>
          <w:szCs w:val="24"/>
          <w:lang w:eastAsia="zh-CN" w:bidi="hi-IN"/>
        </w:rPr>
        <w:t xml:space="preserve">       </w:t>
      </w:r>
      <w:r>
        <w:rPr>
          <w:rFonts w:ascii="Liberation Serif" w:eastAsia="SimSun" w:hAnsi="Liberation Serif" w:cs="Mangal"/>
          <w:i/>
          <w:color w:val="FF0000"/>
          <w:kern w:val="3"/>
          <w:szCs w:val="24"/>
          <w:lang w:eastAsia="zh-CN" w:bidi="hi-IN"/>
        </w:rPr>
        <w:t xml:space="preserve">                                                                            </w:t>
      </w:r>
      <w:bookmarkStart w:id="0" w:name="_GoBack"/>
      <w:bookmarkEnd w:id="0"/>
      <w:r w:rsidRPr="00FF37AA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>KIEROWNIK</w:t>
      </w:r>
    </w:p>
    <w:p w:rsidR="00FF37AA" w:rsidRPr="00FF37AA" w:rsidRDefault="00FF37AA" w:rsidP="00FF37AA">
      <w:pPr>
        <w:pStyle w:val="Standard"/>
        <w:spacing w:after="200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 w:rsidRPr="00FF37AA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 xml:space="preserve">                                                                            MIEJSKO – GMINNEGO OŚRODKA</w:t>
      </w:r>
    </w:p>
    <w:p w:rsidR="00FF37AA" w:rsidRPr="00FF37AA" w:rsidRDefault="00FF37AA" w:rsidP="00FF37AA">
      <w:pPr>
        <w:pStyle w:val="Standard"/>
        <w:spacing w:after="200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 w:rsidRPr="00FF37AA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 xml:space="preserve">                                                                             POMOCY SPOŁECZNEJ W SKALE</w:t>
      </w:r>
    </w:p>
    <w:p w:rsidR="00FF37AA" w:rsidRPr="00F8484F" w:rsidRDefault="00FF37AA" w:rsidP="00FF37AA">
      <w:pPr>
        <w:widowControl w:val="0"/>
        <w:tabs>
          <w:tab w:val="left" w:pos="0"/>
          <w:tab w:val="left" w:pos="709"/>
        </w:tabs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3"/>
          <w:sz w:val="24"/>
          <w:szCs w:val="24"/>
          <w:lang w:eastAsia="zh-CN" w:bidi="hi-IN"/>
        </w:rPr>
      </w:pPr>
    </w:p>
    <w:p w:rsidR="00FF37AA" w:rsidRPr="00F8484F" w:rsidRDefault="00FF37AA" w:rsidP="00FF37AA">
      <w:pPr>
        <w:widowControl w:val="0"/>
        <w:tabs>
          <w:tab w:val="left" w:pos="0"/>
          <w:tab w:val="left" w:pos="709"/>
        </w:tabs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i/>
          <w:color w:val="FF0000"/>
          <w:kern w:val="3"/>
          <w:sz w:val="24"/>
          <w:szCs w:val="24"/>
          <w:lang w:eastAsia="zh-CN" w:bidi="hi-IN"/>
        </w:rPr>
      </w:pP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  <w:t xml:space="preserve">      </w:t>
      </w:r>
      <w:r w:rsidRPr="00F8484F">
        <w:rPr>
          <w:rFonts w:ascii="Liberation Serif" w:eastAsia="SimSun" w:hAnsi="Liberation Serif" w:cs="Mangal"/>
          <w:b/>
          <w:i/>
          <w:color w:val="FF0000"/>
          <w:kern w:val="3"/>
          <w:szCs w:val="24"/>
          <w:lang w:eastAsia="zh-CN" w:bidi="hi-IN"/>
        </w:rPr>
        <w:t>mgr Barbara Stanisz</w:t>
      </w:r>
    </w:p>
    <w:p w:rsidR="00FF37AA" w:rsidRPr="003D7D03" w:rsidRDefault="00FF37AA" w:rsidP="00FF37AA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/>
          <w:b/>
          <w:i/>
          <w:color w:val="FF0000"/>
          <w:kern w:val="3"/>
          <w:szCs w:val="24"/>
          <w:lang w:eastAsia="zh-CN" w:bidi="hi-IN"/>
        </w:rPr>
      </w:pPr>
    </w:p>
    <w:p w:rsidR="00FF37AA" w:rsidRDefault="00FF37AA" w:rsidP="00FF37A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  <w:t xml:space="preserve">               </w:t>
      </w:r>
      <w:r w:rsidRPr="003D7D03">
        <w:rPr>
          <w:rFonts w:ascii="Liberation Serif" w:eastAsia="SimSun" w:hAnsi="Liberation Serif" w:cs="Mangal"/>
          <w:i/>
          <w:color w:val="000000"/>
          <w:kern w:val="3"/>
          <w:sz w:val="21"/>
          <w:szCs w:val="24"/>
          <w:lang w:eastAsia="zh-CN" w:bidi="hi-IN"/>
        </w:rPr>
        <w:t>Podpisano kwalifikowanym podpisem elektronicznym</w:t>
      </w:r>
      <w:r w:rsidRPr="00EB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F37AA" w:rsidRDefault="00FF37AA" w:rsidP="00FF37AA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</w:p>
    <w:p w:rsidR="00FF37AA" w:rsidRDefault="00FF37AA" w:rsidP="00FF37AA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</w:p>
    <w:p w:rsidR="00EB675B" w:rsidRPr="00EB675B" w:rsidRDefault="00EB675B" w:rsidP="00EB675B">
      <w:pPr>
        <w:spacing w:after="3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75B" w:rsidRPr="005624B2" w:rsidRDefault="00EB675B" w:rsidP="00FF37AA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B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70E85">
        <w:rPr>
          <w:rFonts w:ascii="Times New Roman" w:hAnsi="Times New Roman" w:cs="Times New Roman"/>
          <w:sz w:val="24"/>
          <w:szCs w:val="24"/>
        </w:rPr>
        <w:t xml:space="preserve"> </w:t>
      </w:r>
      <w:r w:rsidRPr="00EB6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321" w:rsidRPr="005624B2" w:rsidRDefault="00286321" w:rsidP="00286321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D1810" w:rsidRPr="005624B2" w:rsidRDefault="006D1810" w:rsidP="006D1810">
      <w:pPr>
        <w:ind w:right="58" w:hanging="284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IX. Załączniki: </w:t>
      </w:r>
    </w:p>
    <w:p w:rsidR="006D1810" w:rsidRPr="005624B2" w:rsidRDefault="006D1810" w:rsidP="006D1810">
      <w:pPr>
        <w:pStyle w:val="Zawartotabeli"/>
      </w:pPr>
      <w:r w:rsidRPr="005624B2">
        <w:t xml:space="preserve">1. Formularz oferty </w:t>
      </w:r>
    </w:p>
    <w:p w:rsidR="006D1810" w:rsidRPr="005624B2" w:rsidRDefault="006D1810" w:rsidP="006D1810">
      <w:pPr>
        <w:pStyle w:val="Zawartotabeli"/>
        <w:rPr>
          <w:rFonts w:eastAsia="Times New Roman"/>
        </w:rPr>
      </w:pPr>
      <w:r w:rsidRPr="005624B2">
        <w:rPr>
          <w:rFonts w:eastAsia="Times New Roman"/>
        </w:rPr>
        <w:t>2. Oświadczenie o spełnienie warunków udziału w postępowaniu</w:t>
      </w:r>
    </w:p>
    <w:p w:rsidR="00492033" w:rsidRPr="005624B2" w:rsidRDefault="006D1810" w:rsidP="00EB675B">
      <w:pPr>
        <w:spacing w:after="147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eastAsia="Times New Roman" w:hAnsi="Times New Roman" w:cs="Times New Roman"/>
          <w:sz w:val="24"/>
          <w:szCs w:val="24"/>
        </w:rPr>
        <w:t>3. Informacja RODO</w:t>
      </w:r>
    </w:p>
    <w:sectPr w:rsidR="00492033" w:rsidRPr="005624B2" w:rsidSect="00FF37A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0D03"/>
    <w:multiLevelType w:val="multilevel"/>
    <w:tmpl w:val="961A0110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0"/>
    <w:rsid w:val="00286321"/>
    <w:rsid w:val="002E3AC6"/>
    <w:rsid w:val="00492033"/>
    <w:rsid w:val="005624B2"/>
    <w:rsid w:val="006367F8"/>
    <w:rsid w:val="006D1810"/>
    <w:rsid w:val="00770E85"/>
    <w:rsid w:val="008276F2"/>
    <w:rsid w:val="00972478"/>
    <w:rsid w:val="00CA6A06"/>
    <w:rsid w:val="00DF49E4"/>
    <w:rsid w:val="00EB675B"/>
    <w:rsid w:val="00FF1C9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AA79"/>
  <w15:chartTrackingRefBased/>
  <w15:docId w15:val="{524B507C-5507-47E5-B9E2-0C9B385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81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10"/>
    <w:pPr>
      <w:ind w:left="720"/>
      <w:contextualSpacing/>
    </w:pPr>
  </w:style>
  <w:style w:type="paragraph" w:customStyle="1" w:styleId="Standard">
    <w:name w:val="Standard"/>
    <w:qFormat/>
    <w:rsid w:val="006D181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rsid w:val="006D1810"/>
    <w:pPr>
      <w:widowControl w:val="0"/>
      <w:suppressLineNumbers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2021-11-08T11:12:00Z</dcterms:created>
  <dcterms:modified xsi:type="dcterms:W3CDTF">2021-11-09T08:42:00Z</dcterms:modified>
</cp:coreProperties>
</file>